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E45" w:rsidRDefault="00D65E45" w:rsidP="002223CC">
      <w:pPr>
        <w:ind w:left="-900" w:right="-1054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БТПП и нейните партньори в Япония</w:t>
      </w:r>
    </w:p>
    <w:p w:rsidR="00D65E45" w:rsidRDefault="00D65E45" w:rsidP="002223CC">
      <w:pPr>
        <w:ind w:left="-900" w:right="-1054"/>
        <w:jc w:val="center"/>
        <w:rPr>
          <w:b/>
          <w:bCs/>
          <w:lang w:val="bg-BG"/>
        </w:rPr>
      </w:pPr>
    </w:p>
    <w:p w:rsidR="00DF76DB" w:rsidRDefault="00DF76DB" w:rsidP="004C69A3">
      <w:pPr>
        <w:ind w:left="-900" w:right="-1054"/>
        <w:jc w:val="both"/>
        <w:rPr>
          <w:b/>
          <w:bCs/>
          <w:lang w:val="bg-BG"/>
        </w:rPr>
      </w:pPr>
    </w:p>
    <w:p w:rsidR="00D65E45" w:rsidRDefault="00DF76DB" w:rsidP="004C69A3">
      <w:pPr>
        <w:ind w:left="-900" w:right="-1054"/>
        <w:jc w:val="both"/>
        <w:rPr>
          <w:lang w:val="bg-BG"/>
        </w:rPr>
      </w:pPr>
      <w:r>
        <w:rPr>
          <w:b/>
          <w:bCs/>
          <w:lang w:val="bg-BG"/>
        </w:rPr>
        <w:t>ОСНОВНИ ПАРТНЬОРИ</w:t>
      </w:r>
      <w:r>
        <w:rPr>
          <w:lang w:val="bg-BG"/>
        </w:rPr>
        <w:t>:</w:t>
      </w:r>
    </w:p>
    <w:p w:rsidR="00D65E45" w:rsidRDefault="00D65E45" w:rsidP="004C69A3">
      <w:pPr>
        <w:ind w:left="-900" w:right="-1054"/>
        <w:jc w:val="both"/>
        <w:rPr>
          <w:lang w:val="bg-BG"/>
        </w:rPr>
      </w:pPr>
      <w:r>
        <w:rPr>
          <w:lang w:val="bg-BG"/>
        </w:rPr>
        <w:t>Японската организация за външна търговия – ДЖЕТРО</w:t>
      </w:r>
    </w:p>
    <w:p w:rsidR="00D65E45" w:rsidRDefault="00D65E45" w:rsidP="004C69A3">
      <w:pPr>
        <w:ind w:left="-900" w:right="-1054"/>
        <w:jc w:val="both"/>
        <w:rPr>
          <w:lang w:val="bg-BG"/>
        </w:rPr>
      </w:pPr>
      <w:r>
        <w:rPr>
          <w:lang w:val="bg-BG"/>
        </w:rPr>
        <w:t>Търговските палати в Токио, Осака, Нагоя</w:t>
      </w:r>
    </w:p>
    <w:p w:rsidR="00D65E45" w:rsidRDefault="00D65E45" w:rsidP="004C69A3">
      <w:pPr>
        <w:ind w:left="-900" w:right="-1054"/>
        <w:jc w:val="both"/>
        <w:rPr>
          <w:lang w:val="bg-BG"/>
        </w:rPr>
      </w:pPr>
      <w:r>
        <w:rPr>
          <w:lang w:val="bg-BG"/>
        </w:rPr>
        <w:t>Японската търговско-промишлена палата</w:t>
      </w:r>
    </w:p>
    <w:p w:rsidR="00D65E45" w:rsidRDefault="00D65E45" w:rsidP="004C69A3">
      <w:pPr>
        <w:ind w:left="-900" w:right="-1054"/>
        <w:jc w:val="both"/>
        <w:rPr>
          <w:lang w:val="bg-BG"/>
        </w:rPr>
      </w:pPr>
      <w:r>
        <w:rPr>
          <w:lang w:val="bg-BG"/>
        </w:rPr>
        <w:t>Осакския институт за външна търговия</w:t>
      </w:r>
    </w:p>
    <w:p w:rsidR="00D65E45" w:rsidRDefault="00D65E45" w:rsidP="004C69A3">
      <w:pPr>
        <w:ind w:left="-900" w:right="-1054"/>
        <w:jc w:val="both"/>
        <w:rPr>
          <w:lang w:val="bg-BG"/>
        </w:rPr>
      </w:pPr>
      <w:r>
        <w:rPr>
          <w:lang w:val="bg-BG"/>
        </w:rPr>
        <w:t>КЕЙДАНРЕН – Федерация на икономическите организации</w:t>
      </w:r>
    </w:p>
    <w:p w:rsidR="00D65E45" w:rsidRDefault="00D65E45" w:rsidP="00071C19">
      <w:pPr>
        <w:ind w:left="-900" w:right="-1054"/>
        <w:jc w:val="both"/>
        <w:rPr>
          <w:lang w:val="bg-BG"/>
        </w:rPr>
      </w:pPr>
      <w:r>
        <w:rPr>
          <w:lang w:val="bg-BG"/>
        </w:rPr>
        <w:t>РОТОБО – Японска асоциация за търговия за Русия и Югоизточна Европа</w:t>
      </w:r>
    </w:p>
    <w:p w:rsidR="009C5D69" w:rsidRDefault="009C5D69" w:rsidP="00071C19">
      <w:pPr>
        <w:ind w:left="-900" w:right="-1054"/>
        <w:jc w:val="both"/>
        <w:rPr>
          <w:lang w:val="bg-BG"/>
        </w:rPr>
      </w:pPr>
    </w:p>
    <w:p w:rsidR="00DF76DB" w:rsidRDefault="00DF76DB" w:rsidP="004C69A3">
      <w:pPr>
        <w:ind w:left="-900" w:right="-1054"/>
        <w:jc w:val="both"/>
        <w:rPr>
          <w:b/>
          <w:bCs/>
          <w:lang w:val="bg-BG"/>
        </w:rPr>
      </w:pPr>
    </w:p>
    <w:p w:rsidR="00D65E45" w:rsidRDefault="00DF76DB" w:rsidP="004C69A3">
      <w:pPr>
        <w:ind w:left="-900" w:right="-1054"/>
        <w:jc w:val="both"/>
        <w:rPr>
          <w:b/>
          <w:bCs/>
          <w:lang w:val="bg-BG"/>
        </w:rPr>
      </w:pPr>
      <w:r>
        <w:rPr>
          <w:b/>
          <w:bCs/>
          <w:lang w:val="bg-BG"/>
        </w:rPr>
        <w:t>СПОРАЗУМЕНИЯ</w:t>
      </w:r>
      <w:r w:rsidR="00D65E45">
        <w:rPr>
          <w:b/>
          <w:bCs/>
          <w:lang w:val="bg-BG"/>
        </w:rPr>
        <w:t>:</w:t>
      </w:r>
    </w:p>
    <w:p w:rsidR="00D65E45" w:rsidRDefault="00D65E45" w:rsidP="004C69A3">
      <w:pPr>
        <w:ind w:left="-900" w:right="-1054"/>
        <w:jc w:val="both"/>
        <w:rPr>
          <w:lang w:val="bg-BG"/>
        </w:rPr>
      </w:pPr>
      <w:r>
        <w:rPr>
          <w:lang w:val="bg-BG"/>
        </w:rPr>
        <w:t>1955г. – подписано споразумение с Японската асоциация за търговия със СССР и Европейските социалистически страни СОТОБО, сега РОТОБО – Японска асоциация за търговия за Русия и Югоизточна Европа. Предшества установяването на дипломатически отношения между двете страни.</w:t>
      </w:r>
    </w:p>
    <w:p w:rsidR="00D65E45" w:rsidRDefault="00D65E45" w:rsidP="004C69A3">
      <w:pPr>
        <w:ind w:left="-900" w:right="-1054"/>
        <w:jc w:val="both"/>
        <w:rPr>
          <w:lang w:val="bg-BG"/>
        </w:rPr>
      </w:pPr>
      <w:r>
        <w:rPr>
          <w:lang w:val="bg-BG"/>
        </w:rPr>
        <w:t>1972г – създаване на Българо-японски икономически комитет</w:t>
      </w:r>
    </w:p>
    <w:p w:rsidR="00D65E45" w:rsidRDefault="00D65E45" w:rsidP="004C69A3">
      <w:pPr>
        <w:ind w:left="-900" w:right="-1054"/>
        <w:jc w:val="both"/>
        <w:rPr>
          <w:lang w:val="bg-BG"/>
        </w:rPr>
      </w:pPr>
      <w:r>
        <w:rPr>
          <w:lang w:val="bg-BG"/>
        </w:rPr>
        <w:t>1977г. – подписано споразумение за сътрудничество между БТПП и ДЖЕТРО</w:t>
      </w:r>
    </w:p>
    <w:p w:rsidR="00D65E45" w:rsidRDefault="00D65E45" w:rsidP="004C69A3">
      <w:pPr>
        <w:ind w:left="-900" w:right="-1054"/>
        <w:jc w:val="both"/>
        <w:rPr>
          <w:lang w:val="bg-BG"/>
        </w:rPr>
      </w:pPr>
      <w:r>
        <w:rPr>
          <w:lang w:val="bg-BG"/>
        </w:rPr>
        <w:t>1994г. – подписано споразумение за сътрудничество с Японската търговско-промишлена палата.</w:t>
      </w:r>
    </w:p>
    <w:p w:rsidR="00D65E45" w:rsidRDefault="00D65E45" w:rsidP="00071C19">
      <w:pPr>
        <w:ind w:left="-900" w:right="-1054"/>
        <w:jc w:val="both"/>
        <w:rPr>
          <w:lang w:val="ru-RU"/>
        </w:rPr>
      </w:pPr>
      <w:r w:rsidRPr="002909C4">
        <w:rPr>
          <w:lang w:val="ru-RU"/>
        </w:rPr>
        <w:t xml:space="preserve">24 януари 2011 г. </w:t>
      </w:r>
      <w:hyperlink r:id="rId5" w:tgtFrame="_blank" w:history="1">
        <w:r w:rsidRPr="002909C4">
          <w:rPr>
            <w:rStyle w:val="Hyperlink"/>
            <w:color w:val="auto"/>
            <w:u w:val="none"/>
            <w:lang w:val="ru-RU"/>
          </w:rPr>
          <w:t>Споразумение между Българскататърговско-промишлена палата(БТПП) и Японската Асоциация за търговски арбитраж (ЯАТА)</w:t>
        </w:r>
      </w:hyperlink>
      <w:r w:rsidRPr="002909C4">
        <w:rPr>
          <w:lang w:val="ru-RU"/>
        </w:rPr>
        <w:t>.</w:t>
      </w:r>
    </w:p>
    <w:p w:rsidR="009C5D69" w:rsidRDefault="009C5D69" w:rsidP="00071C19">
      <w:pPr>
        <w:ind w:left="-900" w:right="-1054"/>
        <w:jc w:val="both"/>
        <w:rPr>
          <w:lang w:val="bg-BG"/>
        </w:rPr>
      </w:pPr>
    </w:p>
    <w:p w:rsidR="00DF76DB" w:rsidRDefault="00DF76DB" w:rsidP="00071C19">
      <w:pPr>
        <w:ind w:left="-900" w:right="-1054"/>
        <w:jc w:val="both"/>
        <w:rPr>
          <w:lang w:val="bg-BG"/>
        </w:rPr>
      </w:pPr>
    </w:p>
    <w:p w:rsidR="00DF76DB" w:rsidRPr="00DF76DB" w:rsidRDefault="00DF76DB" w:rsidP="00071C19">
      <w:pPr>
        <w:ind w:left="-900" w:right="-1054"/>
        <w:jc w:val="both"/>
        <w:rPr>
          <w:b/>
          <w:lang w:val="bg-BG"/>
        </w:rPr>
      </w:pPr>
      <w:r w:rsidRPr="009635F4">
        <w:rPr>
          <w:rFonts w:eastAsia="Times New Roman"/>
          <w:b/>
          <w:bCs/>
          <w:lang w:val="bg-BG"/>
        </w:rPr>
        <w:t>БЪЛГАРО-ЯПОНСКИЯТ</w:t>
      </w:r>
      <w:r w:rsidRPr="009635F4">
        <w:rPr>
          <w:rFonts w:eastAsia="Times New Roman"/>
          <w:lang w:val="bg-BG"/>
        </w:rPr>
        <w:t xml:space="preserve"> </w:t>
      </w:r>
      <w:r w:rsidRPr="009635F4">
        <w:rPr>
          <w:rFonts w:eastAsia="Times New Roman"/>
          <w:b/>
          <w:lang w:val="bg-BG"/>
        </w:rPr>
        <w:t>ИКОНОМИЧЕСКИ КОМИТЕТ /БЯИК</w:t>
      </w:r>
      <w:r>
        <w:rPr>
          <w:rFonts w:eastAsia="Times New Roman"/>
          <w:b/>
          <w:lang w:val="bg-BG"/>
        </w:rPr>
        <w:t>/</w:t>
      </w:r>
    </w:p>
    <w:p w:rsidR="009635F4" w:rsidRPr="009635F4" w:rsidRDefault="00DF76DB" w:rsidP="009635F4">
      <w:pPr>
        <w:ind w:left="-900" w:right="-1054"/>
        <w:jc w:val="both"/>
        <w:rPr>
          <w:rFonts w:eastAsia="Times New Roman"/>
          <w:lang w:val="bg-BG"/>
        </w:rPr>
      </w:pPr>
      <w:r>
        <w:rPr>
          <w:rFonts w:eastAsia="Times New Roman"/>
          <w:lang w:val="bg-BG"/>
        </w:rPr>
        <w:t xml:space="preserve">През 1972г. е </w:t>
      </w:r>
      <w:r w:rsidR="009635F4" w:rsidRPr="009635F4">
        <w:rPr>
          <w:rFonts w:eastAsia="Times New Roman"/>
          <w:lang w:val="bg-BG"/>
        </w:rPr>
        <w:t xml:space="preserve">създаден </w:t>
      </w:r>
      <w:bookmarkStart w:id="0" w:name="_Hlk503791680"/>
      <w:r w:rsidRPr="009635F4">
        <w:rPr>
          <w:rFonts w:eastAsia="Times New Roman"/>
          <w:b/>
          <w:bCs/>
          <w:lang w:val="bg-BG"/>
        </w:rPr>
        <w:t>БЪЛГАРО-ЯПОНСКИЯТ</w:t>
      </w:r>
      <w:r w:rsidRPr="009635F4">
        <w:rPr>
          <w:rFonts w:eastAsia="Times New Roman"/>
          <w:lang w:val="bg-BG"/>
        </w:rPr>
        <w:t xml:space="preserve"> ИКОНОМИЧЕСКИ КОМИТЕТ /БЯИК</w:t>
      </w:r>
      <w:bookmarkEnd w:id="0"/>
      <w:r w:rsidRPr="009635F4">
        <w:rPr>
          <w:rFonts w:eastAsia="Times New Roman"/>
          <w:lang w:val="bg-BG"/>
        </w:rPr>
        <w:t>/,</w:t>
      </w:r>
      <w:r>
        <w:rPr>
          <w:rFonts w:eastAsia="Times New Roman"/>
          <w:lang w:val="bg-BG"/>
        </w:rPr>
        <w:t xml:space="preserve"> който е </w:t>
      </w:r>
      <w:r w:rsidR="009635F4" w:rsidRPr="009635F4">
        <w:rPr>
          <w:rFonts w:eastAsia="Times New Roman"/>
          <w:lang w:val="bg-BG"/>
        </w:rPr>
        <w:t xml:space="preserve">доброволна и самоуправляващата се обществена формация на български стопански субекти, обединени от интереси, свързани с българо-японските икономически отношения. Съгласно Устава на Комитета, постоянно действащ ръководен орган е Управителния съвет. </w:t>
      </w:r>
    </w:p>
    <w:p w:rsidR="009635F4" w:rsidRPr="009635F4" w:rsidRDefault="009635F4" w:rsidP="009635F4">
      <w:pPr>
        <w:ind w:left="-900" w:right="-1054"/>
        <w:jc w:val="both"/>
        <w:rPr>
          <w:rFonts w:eastAsia="Times New Roman"/>
          <w:bCs/>
          <w:lang w:val="bg-BG"/>
        </w:rPr>
      </w:pPr>
      <w:r w:rsidRPr="009635F4">
        <w:rPr>
          <w:rFonts w:eastAsia="Times New Roman"/>
          <w:bCs/>
          <w:lang w:val="bg-BG"/>
        </w:rPr>
        <w:t>От 1992г. БЯИК е към Българската търговско-промишлена палата, която пое дейността на Секретариат на Комитета.</w:t>
      </w:r>
    </w:p>
    <w:p w:rsidR="00FE73BE" w:rsidRPr="00DF76DB" w:rsidRDefault="00FE73BE" w:rsidP="00071C19">
      <w:pPr>
        <w:ind w:left="-900" w:right="-1054"/>
        <w:jc w:val="both"/>
        <w:rPr>
          <w:b/>
          <w:lang w:val="bg-BG"/>
        </w:rPr>
      </w:pPr>
    </w:p>
    <w:p w:rsidR="00DF76DB" w:rsidRDefault="00DF76DB" w:rsidP="00DF76DB">
      <w:pPr>
        <w:ind w:left="-900" w:right="-1054"/>
        <w:jc w:val="both"/>
        <w:rPr>
          <w:b/>
          <w:lang w:val="bg-BG"/>
        </w:rPr>
      </w:pPr>
      <w:r w:rsidRPr="00DF76DB">
        <w:rPr>
          <w:b/>
          <w:lang w:val="bg-BG"/>
        </w:rPr>
        <w:t>КУРСОВЕ И ОБУЧЕНИЯ</w:t>
      </w:r>
    </w:p>
    <w:p w:rsidR="00D65E45" w:rsidRPr="00DF76DB" w:rsidRDefault="00D65E45" w:rsidP="00DF76DB">
      <w:pPr>
        <w:ind w:left="-900" w:right="-1054"/>
        <w:jc w:val="both"/>
        <w:rPr>
          <w:b/>
          <w:lang w:val="bg-BG"/>
        </w:rPr>
      </w:pPr>
      <w:r w:rsidRPr="00F86CD1">
        <w:rPr>
          <w:sz w:val="22"/>
          <w:szCs w:val="22"/>
          <w:lang w:val="bg-BG"/>
        </w:rPr>
        <w:t xml:space="preserve">В периода 2007-2009г. БТПП съвместно с Асоциацията на европейските ТПП участва в набиране на мениждъри, желаещи да се обучават в Япония – </w:t>
      </w:r>
      <w:proofErr w:type="spellStart"/>
      <w:r w:rsidRPr="00F86CD1">
        <w:rPr>
          <w:sz w:val="22"/>
          <w:szCs w:val="22"/>
          <w:lang w:val="en-US"/>
        </w:rPr>
        <w:t>ExecutiveTrainingProgramme</w:t>
      </w:r>
      <w:proofErr w:type="spellEnd"/>
      <w:r w:rsidRPr="00F86CD1">
        <w:rPr>
          <w:sz w:val="22"/>
          <w:szCs w:val="22"/>
          <w:lang w:val="ru-RU"/>
        </w:rPr>
        <w:t xml:space="preserve"> – </w:t>
      </w:r>
      <w:r w:rsidRPr="00F86CD1">
        <w:rPr>
          <w:sz w:val="22"/>
          <w:szCs w:val="22"/>
          <w:lang w:val="en-US"/>
        </w:rPr>
        <w:t>ETP</w:t>
      </w:r>
      <w:r w:rsidRPr="00F86CD1">
        <w:rPr>
          <w:sz w:val="22"/>
          <w:szCs w:val="22"/>
          <w:lang w:val="ru-RU"/>
        </w:rPr>
        <w:t xml:space="preserve"> /</w:t>
      </w:r>
      <w:r w:rsidRPr="00F86CD1">
        <w:rPr>
          <w:sz w:val="22"/>
          <w:szCs w:val="22"/>
          <w:lang w:val="en-US"/>
        </w:rPr>
        <w:t>www</w:t>
      </w:r>
      <w:r w:rsidRPr="00F86CD1">
        <w:rPr>
          <w:sz w:val="22"/>
          <w:szCs w:val="22"/>
          <w:lang w:val="ru-RU"/>
        </w:rPr>
        <w:t>.</w:t>
      </w:r>
      <w:proofErr w:type="spellStart"/>
      <w:r w:rsidRPr="00F86CD1">
        <w:rPr>
          <w:sz w:val="22"/>
          <w:szCs w:val="22"/>
          <w:lang w:val="en-US"/>
        </w:rPr>
        <w:t>wtp</w:t>
      </w:r>
      <w:proofErr w:type="spellEnd"/>
      <w:r w:rsidRPr="00F86CD1">
        <w:rPr>
          <w:sz w:val="22"/>
          <w:szCs w:val="22"/>
          <w:lang w:val="ru-RU"/>
        </w:rPr>
        <w:t>.</w:t>
      </w:r>
      <w:r w:rsidRPr="00F86CD1">
        <w:rPr>
          <w:sz w:val="22"/>
          <w:szCs w:val="22"/>
          <w:lang w:val="en-US"/>
        </w:rPr>
        <w:t>org</w:t>
      </w:r>
      <w:r w:rsidRPr="00F86CD1">
        <w:rPr>
          <w:sz w:val="22"/>
          <w:szCs w:val="22"/>
          <w:lang w:val="ru-RU"/>
        </w:rPr>
        <w:t>/</w:t>
      </w:r>
    </w:p>
    <w:p w:rsidR="00D65E45" w:rsidRPr="00F86CD1" w:rsidRDefault="00D65E45" w:rsidP="00435503">
      <w:pPr>
        <w:ind w:left="-900" w:right="-995"/>
        <w:jc w:val="both"/>
        <w:rPr>
          <w:sz w:val="22"/>
          <w:szCs w:val="22"/>
          <w:lang w:val="bg-BG"/>
        </w:rPr>
      </w:pPr>
    </w:p>
    <w:p w:rsidR="00D65E45" w:rsidRPr="00F86CD1" w:rsidRDefault="00D65E45" w:rsidP="00435503">
      <w:pPr>
        <w:ind w:left="-900" w:right="-995"/>
        <w:rPr>
          <w:b/>
          <w:bCs/>
          <w:sz w:val="22"/>
          <w:szCs w:val="22"/>
          <w:lang w:val="ru-RU"/>
        </w:rPr>
      </w:pPr>
      <w:r w:rsidRPr="00F86CD1">
        <w:rPr>
          <w:b/>
          <w:bCs/>
          <w:sz w:val="22"/>
          <w:szCs w:val="22"/>
          <w:lang w:val="ru-RU"/>
        </w:rPr>
        <w:t xml:space="preserve">ЯПОНСКА НАГРАДА ЗА КАЧЕСТВО „БОСЕЙ” </w:t>
      </w:r>
    </w:p>
    <w:p w:rsidR="00D65E45" w:rsidRPr="00F86CD1" w:rsidRDefault="00D65E45" w:rsidP="00435503">
      <w:pPr>
        <w:ind w:left="-902" w:right="-995"/>
        <w:jc w:val="both"/>
        <w:rPr>
          <w:sz w:val="22"/>
          <w:szCs w:val="22"/>
          <w:lang w:val="ru-RU"/>
        </w:rPr>
      </w:pPr>
      <w:r w:rsidRPr="00F86CD1">
        <w:rPr>
          <w:sz w:val="22"/>
          <w:szCs w:val="22"/>
          <w:lang w:val="ru-RU"/>
        </w:rPr>
        <w:t xml:space="preserve">Наградата „БОСЕЙ” е учредена през 2008 г. от Института за следдипломна квалификация при УНСС-София, Българската търговско-промишлена палата, Асоциацията на специализиралите българи в Япония, </w:t>
      </w:r>
      <w:r w:rsidRPr="00F86CD1">
        <w:rPr>
          <w:sz w:val="22"/>
          <w:szCs w:val="22"/>
        </w:rPr>
        <w:t>JICA</w:t>
      </w:r>
      <w:r w:rsidRPr="00F86CD1">
        <w:rPr>
          <w:sz w:val="22"/>
          <w:szCs w:val="22"/>
          <w:lang w:val="ru-RU"/>
        </w:rPr>
        <w:t xml:space="preserve"> и </w:t>
      </w:r>
      <w:r w:rsidRPr="00F86CD1">
        <w:rPr>
          <w:sz w:val="22"/>
          <w:szCs w:val="22"/>
        </w:rPr>
        <w:t>AOTS</w:t>
      </w:r>
      <w:r w:rsidRPr="00F86CD1">
        <w:rPr>
          <w:sz w:val="22"/>
          <w:szCs w:val="22"/>
          <w:lang w:val="ru-RU"/>
        </w:rPr>
        <w:t xml:space="preserve"> (</w:t>
      </w:r>
      <w:r w:rsidRPr="00F86CD1">
        <w:rPr>
          <w:sz w:val="22"/>
          <w:szCs w:val="22"/>
        </w:rPr>
        <w:t>the</w:t>
      </w:r>
      <w:r w:rsidRPr="00F86CD1">
        <w:rPr>
          <w:sz w:val="22"/>
          <w:szCs w:val="22"/>
          <w:lang w:val="bg-BG"/>
        </w:rPr>
        <w:t xml:space="preserve"> </w:t>
      </w:r>
      <w:r w:rsidRPr="00F86CD1">
        <w:rPr>
          <w:sz w:val="22"/>
          <w:szCs w:val="22"/>
        </w:rPr>
        <w:t>Association</w:t>
      </w:r>
      <w:r w:rsidR="00351C51">
        <w:rPr>
          <w:sz w:val="22"/>
          <w:szCs w:val="22"/>
          <w:lang w:val="bg-BG"/>
        </w:rPr>
        <w:t xml:space="preserve"> </w:t>
      </w:r>
      <w:r w:rsidR="00351C51">
        <w:rPr>
          <w:sz w:val="22"/>
          <w:szCs w:val="22"/>
          <w:lang w:val="en-US"/>
        </w:rPr>
        <w:t xml:space="preserve">for </w:t>
      </w:r>
      <w:r w:rsidRPr="00F86CD1">
        <w:rPr>
          <w:sz w:val="22"/>
          <w:szCs w:val="22"/>
        </w:rPr>
        <w:t>Overseas</w:t>
      </w:r>
      <w:r w:rsidRPr="00F86CD1">
        <w:rPr>
          <w:sz w:val="22"/>
          <w:szCs w:val="22"/>
          <w:lang w:val="bg-BG"/>
        </w:rPr>
        <w:t xml:space="preserve"> </w:t>
      </w:r>
      <w:r w:rsidRPr="00F86CD1">
        <w:rPr>
          <w:sz w:val="22"/>
          <w:szCs w:val="22"/>
        </w:rPr>
        <w:t>Technical</w:t>
      </w:r>
      <w:r w:rsidRPr="00F86CD1">
        <w:rPr>
          <w:sz w:val="22"/>
          <w:szCs w:val="22"/>
          <w:lang w:val="bg-BG"/>
        </w:rPr>
        <w:t xml:space="preserve"> </w:t>
      </w:r>
      <w:r w:rsidRPr="00F86CD1">
        <w:rPr>
          <w:sz w:val="22"/>
          <w:szCs w:val="22"/>
        </w:rPr>
        <w:t>Scholarship</w:t>
      </w:r>
      <w:r w:rsidRPr="00F86CD1">
        <w:rPr>
          <w:sz w:val="22"/>
          <w:szCs w:val="22"/>
          <w:lang w:val="ru-RU"/>
        </w:rPr>
        <w:t>). Името на наградата идва от логото на Токайския университет и означава стремеж към звездите, или стремеж към съвършеното качество.</w:t>
      </w:r>
    </w:p>
    <w:p w:rsidR="00D65E45" w:rsidRPr="00E91CBE" w:rsidRDefault="00D65E45" w:rsidP="00E91CBE">
      <w:pPr>
        <w:ind w:left="-902" w:right="-995"/>
        <w:jc w:val="both"/>
        <w:rPr>
          <w:sz w:val="22"/>
          <w:szCs w:val="22"/>
          <w:lang w:val="ru-RU"/>
        </w:rPr>
      </w:pPr>
      <w:r w:rsidRPr="00F86CD1">
        <w:rPr>
          <w:sz w:val="22"/>
          <w:szCs w:val="22"/>
          <w:lang w:val="ru-RU"/>
        </w:rPr>
        <w:t xml:space="preserve">Наградата се връчва за постижения при въвеждането на добри практики от японския мениджмънт и високо качество при изпълнението на концепцията за тотално управление на качеството в България. Наградените фирми през </w:t>
      </w:r>
      <w:r w:rsidR="00E91CBE">
        <w:rPr>
          <w:sz w:val="22"/>
          <w:szCs w:val="22"/>
          <w:lang w:val="bg-BG"/>
        </w:rPr>
        <w:t xml:space="preserve">годините </w:t>
      </w:r>
      <w:r w:rsidRPr="00F86CD1">
        <w:rPr>
          <w:sz w:val="22"/>
          <w:szCs w:val="22"/>
          <w:lang w:val="ru-RU"/>
        </w:rPr>
        <w:t>са Токуда болница</w:t>
      </w:r>
      <w:r w:rsidR="00E91CBE">
        <w:rPr>
          <w:sz w:val="22"/>
          <w:szCs w:val="22"/>
          <w:lang w:val="ru-RU"/>
        </w:rPr>
        <w:t xml:space="preserve">, </w:t>
      </w:r>
      <w:r w:rsidRPr="00F86CD1">
        <w:rPr>
          <w:sz w:val="22"/>
          <w:szCs w:val="22"/>
          <w:lang w:val="ru-RU"/>
        </w:rPr>
        <w:t>Оптикс АД, гр. Панагюрище</w:t>
      </w:r>
      <w:r w:rsidR="00E91CBE">
        <w:rPr>
          <w:sz w:val="22"/>
          <w:szCs w:val="22"/>
          <w:lang w:val="ru-RU"/>
        </w:rPr>
        <w:t xml:space="preserve">, </w:t>
      </w:r>
      <w:r w:rsidRPr="00F86CD1">
        <w:rPr>
          <w:sz w:val="22"/>
          <w:szCs w:val="22"/>
          <w:lang w:val="ru-RU"/>
        </w:rPr>
        <w:t>Идея Сосайъти</w:t>
      </w:r>
      <w:r w:rsidR="00E91CBE">
        <w:rPr>
          <w:sz w:val="22"/>
          <w:szCs w:val="22"/>
          <w:lang w:val="ru-RU"/>
        </w:rPr>
        <w:t xml:space="preserve">, </w:t>
      </w:r>
      <w:r w:rsidRPr="00F86CD1">
        <w:rPr>
          <w:sz w:val="22"/>
          <w:szCs w:val="22"/>
          <w:lang w:val="ru-RU"/>
        </w:rPr>
        <w:t>Аиссист ЕООД – София</w:t>
      </w:r>
      <w:r w:rsidR="00E91CBE">
        <w:rPr>
          <w:sz w:val="22"/>
          <w:szCs w:val="22"/>
          <w:lang w:val="ru-RU"/>
        </w:rPr>
        <w:t xml:space="preserve">, </w:t>
      </w:r>
      <w:r w:rsidRPr="00F86CD1">
        <w:rPr>
          <w:sz w:val="22"/>
          <w:szCs w:val="22"/>
          <w:lang w:val="ru-RU"/>
        </w:rPr>
        <w:t>ГЕОТЕХМИН ООД – за цялостен принос за насърчаване на търговските отношения с Япония и прилагане на добри японски практики по време на изграждането Метрополитен София</w:t>
      </w:r>
      <w:r w:rsidR="00E91CBE">
        <w:rPr>
          <w:sz w:val="22"/>
          <w:szCs w:val="22"/>
          <w:lang w:val="ru-RU"/>
        </w:rPr>
        <w:t xml:space="preserve">, </w:t>
      </w:r>
      <w:r w:rsidRPr="00F86CD1">
        <w:rPr>
          <w:sz w:val="22"/>
          <w:szCs w:val="22"/>
          <w:lang w:val="bg-BG"/>
        </w:rPr>
        <w:t>веригата Хепи Суши  .</w:t>
      </w:r>
    </w:p>
    <w:p w:rsidR="00DF76DB" w:rsidRDefault="00DF76DB" w:rsidP="00E97C39">
      <w:pPr>
        <w:ind w:left="-900" w:right="-995"/>
        <w:jc w:val="both"/>
        <w:rPr>
          <w:b/>
          <w:bCs/>
          <w:sz w:val="22"/>
          <w:szCs w:val="22"/>
          <w:lang w:val="bg-BG"/>
        </w:rPr>
      </w:pPr>
    </w:p>
    <w:p w:rsidR="00DF76DB" w:rsidRDefault="00DF76DB" w:rsidP="00E97C39">
      <w:pPr>
        <w:ind w:left="-900" w:right="-995"/>
        <w:jc w:val="both"/>
        <w:rPr>
          <w:sz w:val="22"/>
          <w:szCs w:val="22"/>
          <w:lang w:val="bg-BG"/>
        </w:rPr>
      </w:pPr>
    </w:p>
    <w:p w:rsidR="00E97C39" w:rsidRDefault="00D65E45" w:rsidP="00E97C39">
      <w:pPr>
        <w:ind w:left="-900" w:right="-995"/>
        <w:jc w:val="both"/>
        <w:rPr>
          <w:sz w:val="22"/>
          <w:szCs w:val="22"/>
          <w:lang w:val="bg-BG"/>
        </w:rPr>
      </w:pPr>
      <w:r w:rsidRPr="00F86CD1">
        <w:rPr>
          <w:sz w:val="22"/>
          <w:szCs w:val="22"/>
          <w:lang w:val="bg-BG"/>
        </w:rPr>
        <w:t>Дирекция МС и МО, БТП</w:t>
      </w:r>
      <w:r w:rsidR="00E91CBE">
        <w:rPr>
          <w:sz w:val="22"/>
          <w:szCs w:val="22"/>
          <w:lang w:val="bg-BG"/>
        </w:rPr>
        <w:t>П</w:t>
      </w:r>
      <w:bookmarkStart w:id="1" w:name="_GoBack"/>
      <w:bookmarkEnd w:id="1"/>
    </w:p>
    <w:p w:rsidR="00D65E45" w:rsidRPr="00E97C39" w:rsidRDefault="00E97C39" w:rsidP="00E97C39">
      <w:pPr>
        <w:ind w:left="-900" w:right="-995"/>
        <w:jc w:val="both"/>
        <w:rPr>
          <w:sz w:val="22"/>
          <w:szCs w:val="22"/>
          <w:lang w:val="bg-BG"/>
        </w:rPr>
      </w:pPr>
      <w:r>
        <w:rPr>
          <w:lang w:val="bg-BG"/>
        </w:rPr>
        <w:t>Януари 2018</w:t>
      </w:r>
      <w:r w:rsidR="00430556">
        <w:rPr>
          <w:lang w:val="bg-BG"/>
        </w:rPr>
        <w:t>г.</w:t>
      </w:r>
    </w:p>
    <w:sectPr w:rsidR="00D65E45" w:rsidRPr="00E97C39" w:rsidSect="00091F59">
      <w:pgSz w:w="11906" w:h="16838"/>
      <w:pgMar w:top="72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B7FFA"/>
    <w:multiLevelType w:val="hybridMultilevel"/>
    <w:tmpl w:val="BE3CA4B6"/>
    <w:lvl w:ilvl="0" w:tplc="5A0E66AE">
      <w:start w:val="247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0D6078"/>
    <w:multiLevelType w:val="hybridMultilevel"/>
    <w:tmpl w:val="7242DDC0"/>
    <w:lvl w:ilvl="0" w:tplc="C6B0C184">
      <w:start w:val="3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A3"/>
    <w:rsid w:val="00025E57"/>
    <w:rsid w:val="00071C19"/>
    <w:rsid w:val="00091F59"/>
    <w:rsid w:val="000A0897"/>
    <w:rsid w:val="000B17AE"/>
    <w:rsid w:val="00115AC3"/>
    <w:rsid w:val="0011749B"/>
    <w:rsid w:val="00126603"/>
    <w:rsid w:val="00135731"/>
    <w:rsid w:val="0014054D"/>
    <w:rsid w:val="0016207D"/>
    <w:rsid w:val="00192B98"/>
    <w:rsid w:val="001A3EAA"/>
    <w:rsid w:val="001B688F"/>
    <w:rsid w:val="001B749F"/>
    <w:rsid w:val="001C5B11"/>
    <w:rsid w:val="001D08DA"/>
    <w:rsid w:val="001D290C"/>
    <w:rsid w:val="00205514"/>
    <w:rsid w:val="00211A6D"/>
    <w:rsid w:val="002223CC"/>
    <w:rsid w:val="00244E68"/>
    <w:rsid w:val="00284971"/>
    <w:rsid w:val="00290863"/>
    <w:rsid w:val="002909C4"/>
    <w:rsid w:val="002A5213"/>
    <w:rsid w:val="002B3049"/>
    <w:rsid w:val="002C093A"/>
    <w:rsid w:val="002E1990"/>
    <w:rsid w:val="002E5E90"/>
    <w:rsid w:val="00304145"/>
    <w:rsid w:val="00304556"/>
    <w:rsid w:val="0030580F"/>
    <w:rsid w:val="00305C08"/>
    <w:rsid w:val="00324118"/>
    <w:rsid w:val="00351C51"/>
    <w:rsid w:val="00370636"/>
    <w:rsid w:val="003913A5"/>
    <w:rsid w:val="003A06FF"/>
    <w:rsid w:val="003B74EA"/>
    <w:rsid w:val="003C1E72"/>
    <w:rsid w:val="003E228F"/>
    <w:rsid w:val="003F6F42"/>
    <w:rsid w:val="003F7779"/>
    <w:rsid w:val="004153D5"/>
    <w:rsid w:val="00415A89"/>
    <w:rsid w:val="00430556"/>
    <w:rsid w:val="00435503"/>
    <w:rsid w:val="00444307"/>
    <w:rsid w:val="00454D2E"/>
    <w:rsid w:val="004561FC"/>
    <w:rsid w:val="00475707"/>
    <w:rsid w:val="004854F4"/>
    <w:rsid w:val="004A1009"/>
    <w:rsid w:val="004A1E1E"/>
    <w:rsid w:val="004B5B7B"/>
    <w:rsid w:val="004B7CCE"/>
    <w:rsid w:val="004C243A"/>
    <w:rsid w:val="004C69A3"/>
    <w:rsid w:val="004E66F0"/>
    <w:rsid w:val="00554912"/>
    <w:rsid w:val="005B0369"/>
    <w:rsid w:val="005B750E"/>
    <w:rsid w:val="006025DB"/>
    <w:rsid w:val="006404FB"/>
    <w:rsid w:val="00670AD1"/>
    <w:rsid w:val="00685FED"/>
    <w:rsid w:val="00686E80"/>
    <w:rsid w:val="006A7A2E"/>
    <w:rsid w:val="006C09E1"/>
    <w:rsid w:val="006C2B7C"/>
    <w:rsid w:val="006C2FFA"/>
    <w:rsid w:val="006C7328"/>
    <w:rsid w:val="0071009D"/>
    <w:rsid w:val="00720F75"/>
    <w:rsid w:val="00721362"/>
    <w:rsid w:val="007361EC"/>
    <w:rsid w:val="007505A8"/>
    <w:rsid w:val="00756DD2"/>
    <w:rsid w:val="007875D4"/>
    <w:rsid w:val="007D3F96"/>
    <w:rsid w:val="007F0343"/>
    <w:rsid w:val="007F3CD1"/>
    <w:rsid w:val="00805553"/>
    <w:rsid w:val="00810194"/>
    <w:rsid w:val="008111B4"/>
    <w:rsid w:val="00812A05"/>
    <w:rsid w:val="0081771C"/>
    <w:rsid w:val="00842168"/>
    <w:rsid w:val="008553B8"/>
    <w:rsid w:val="008C51E7"/>
    <w:rsid w:val="008C5DE8"/>
    <w:rsid w:val="008E7A7A"/>
    <w:rsid w:val="009147E3"/>
    <w:rsid w:val="0092264F"/>
    <w:rsid w:val="00926AB7"/>
    <w:rsid w:val="009635F4"/>
    <w:rsid w:val="009710B7"/>
    <w:rsid w:val="00971D93"/>
    <w:rsid w:val="00985DD6"/>
    <w:rsid w:val="00995E71"/>
    <w:rsid w:val="009C5D69"/>
    <w:rsid w:val="009D4176"/>
    <w:rsid w:val="009E1DD2"/>
    <w:rsid w:val="00A05976"/>
    <w:rsid w:val="00A20E0F"/>
    <w:rsid w:val="00A20EDC"/>
    <w:rsid w:val="00A31D5D"/>
    <w:rsid w:val="00A32BDE"/>
    <w:rsid w:val="00A41022"/>
    <w:rsid w:val="00A82335"/>
    <w:rsid w:val="00A92462"/>
    <w:rsid w:val="00AB6A84"/>
    <w:rsid w:val="00AD36A0"/>
    <w:rsid w:val="00AD3E19"/>
    <w:rsid w:val="00AD47B4"/>
    <w:rsid w:val="00AD4AB5"/>
    <w:rsid w:val="00B06770"/>
    <w:rsid w:val="00B07B2F"/>
    <w:rsid w:val="00B56B02"/>
    <w:rsid w:val="00B74892"/>
    <w:rsid w:val="00BD1DC0"/>
    <w:rsid w:val="00BD4EBE"/>
    <w:rsid w:val="00BD7172"/>
    <w:rsid w:val="00BF592C"/>
    <w:rsid w:val="00BF789C"/>
    <w:rsid w:val="00C5372E"/>
    <w:rsid w:val="00C550DD"/>
    <w:rsid w:val="00C61CBF"/>
    <w:rsid w:val="00C7395D"/>
    <w:rsid w:val="00C97BED"/>
    <w:rsid w:val="00CD2318"/>
    <w:rsid w:val="00CE2147"/>
    <w:rsid w:val="00CE54CD"/>
    <w:rsid w:val="00D258B8"/>
    <w:rsid w:val="00D304E1"/>
    <w:rsid w:val="00D57E2B"/>
    <w:rsid w:val="00D60507"/>
    <w:rsid w:val="00D65E45"/>
    <w:rsid w:val="00D97786"/>
    <w:rsid w:val="00DB24DD"/>
    <w:rsid w:val="00DC3826"/>
    <w:rsid w:val="00DD072F"/>
    <w:rsid w:val="00DD65B5"/>
    <w:rsid w:val="00DE388F"/>
    <w:rsid w:val="00DF239A"/>
    <w:rsid w:val="00DF5AC2"/>
    <w:rsid w:val="00DF76DB"/>
    <w:rsid w:val="00E1369D"/>
    <w:rsid w:val="00E23C6A"/>
    <w:rsid w:val="00E27553"/>
    <w:rsid w:val="00E335DF"/>
    <w:rsid w:val="00E35E0E"/>
    <w:rsid w:val="00E429FB"/>
    <w:rsid w:val="00E80F07"/>
    <w:rsid w:val="00E91CBE"/>
    <w:rsid w:val="00E928B3"/>
    <w:rsid w:val="00E97C39"/>
    <w:rsid w:val="00EB1E15"/>
    <w:rsid w:val="00ED4A87"/>
    <w:rsid w:val="00EE673B"/>
    <w:rsid w:val="00EF43A5"/>
    <w:rsid w:val="00F028A1"/>
    <w:rsid w:val="00F03E90"/>
    <w:rsid w:val="00F2366A"/>
    <w:rsid w:val="00F33929"/>
    <w:rsid w:val="00F36456"/>
    <w:rsid w:val="00F36E6F"/>
    <w:rsid w:val="00F44B79"/>
    <w:rsid w:val="00F5041B"/>
    <w:rsid w:val="00F564DF"/>
    <w:rsid w:val="00F56650"/>
    <w:rsid w:val="00F62584"/>
    <w:rsid w:val="00F86CD1"/>
    <w:rsid w:val="00FA6899"/>
    <w:rsid w:val="00FC3509"/>
    <w:rsid w:val="00FD2BD3"/>
    <w:rsid w:val="00FE73BE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59200"/>
  <w15:docId w15:val="{53FFAF28-0CA0-4F7F-9DA1-95E8B95A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9A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4C69A3"/>
    <w:pPr>
      <w:ind w:left="-900" w:right="-1054"/>
      <w:jc w:val="both"/>
    </w:pPr>
    <w:rPr>
      <w:lang w:val="bg-BG"/>
    </w:rPr>
  </w:style>
  <w:style w:type="character" w:styleId="Hyperlink">
    <w:name w:val="Hyperlink"/>
    <w:basedOn w:val="DefaultParagraphFont"/>
    <w:uiPriority w:val="99"/>
    <w:rsid w:val="00DC38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4054D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en-GB" w:eastAsia="en-US"/>
    </w:rPr>
  </w:style>
  <w:style w:type="character" w:styleId="Emphasis">
    <w:name w:val="Emphasis"/>
    <w:basedOn w:val="DefaultParagraphFont"/>
    <w:uiPriority w:val="99"/>
    <w:qFormat/>
    <w:rsid w:val="00A20E0F"/>
    <w:rPr>
      <w:i/>
      <w:iCs/>
    </w:rPr>
  </w:style>
  <w:style w:type="paragraph" w:styleId="NormalWeb">
    <w:name w:val="Normal (Web)"/>
    <w:basedOn w:val="Normal"/>
    <w:uiPriority w:val="99"/>
    <w:rsid w:val="00A20E0F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04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BEBEB"/>
                        <w:left w:val="single" w:sz="6" w:space="4" w:color="EBEBEB"/>
                        <w:bottom w:val="single" w:sz="6" w:space="4" w:color="EBEBEB"/>
                        <w:right w:val="single" w:sz="6" w:space="4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3481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0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BEBEB"/>
                        <w:left w:val="single" w:sz="6" w:space="4" w:color="EBEBEB"/>
                        <w:bottom w:val="single" w:sz="6" w:space="4" w:color="EBEBEB"/>
                        <w:right w:val="single" w:sz="6" w:space="4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3481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0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BEBEB"/>
                        <w:left w:val="single" w:sz="6" w:space="4" w:color="EBEBEB"/>
                        <w:bottom w:val="single" w:sz="6" w:space="4" w:color="EBEBEB"/>
                        <w:right w:val="single" w:sz="6" w:space="4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34814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04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BEBEB"/>
                        <w:left w:val="single" w:sz="6" w:space="4" w:color="EBEBEB"/>
                        <w:bottom w:val="single" w:sz="6" w:space="4" w:color="EBEBEB"/>
                        <w:right w:val="single" w:sz="6" w:space="4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34814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cci.bg/resources/data/file/AGREEM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БТПП и нейните партньори в Япония</vt:lpstr>
    </vt:vector>
  </TitlesOfParts>
  <Company>BCCI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БТПП и нейните партньори в Япония</dc:title>
  <dc:subject/>
  <dc:creator>DirectorBS</dc:creator>
  <cp:keywords/>
  <dc:description/>
  <cp:lastModifiedBy>Miroslava Markova</cp:lastModifiedBy>
  <cp:revision>7</cp:revision>
  <cp:lastPrinted>2015-01-13T10:24:00Z</cp:lastPrinted>
  <dcterms:created xsi:type="dcterms:W3CDTF">2018-01-15T12:50:00Z</dcterms:created>
  <dcterms:modified xsi:type="dcterms:W3CDTF">2018-01-15T13:09:00Z</dcterms:modified>
</cp:coreProperties>
</file>